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FF" w:rsidRDefault="00CC56FF" w:rsidP="00CC56FF">
      <w:pPr>
        <w:ind w:firstLine="709"/>
        <w:jc w:val="center"/>
        <w:rPr>
          <w:b/>
        </w:rPr>
      </w:pPr>
      <w:r>
        <w:rPr>
          <w:b/>
        </w:rPr>
        <w:t>КУЛЫЖСКАЯ  СЕЛЬСКАЯ ДУМА</w:t>
      </w:r>
    </w:p>
    <w:p w:rsidR="00CC56FF" w:rsidRDefault="00CC56FF" w:rsidP="00CC56FF">
      <w:pPr>
        <w:ind w:firstLine="709"/>
        <w:jc w:val="center"/>
        <w:rPr>
          <w:b/>
        </w:rPr>
      </w:pPr>
      <w:r>
        <w:rPr>
          <w:b/>
        </w:rPr>
        <w:t>ВЯТСКОПОЛЯНСКОГО РАЙОНА КИРОВСКОЙ ОБЛАСТИ</w:t>
      </w:r>
    </w:p>
    <w:p w:rsidR="00CC56FF" w:rsidRDefault="00CC56FF" w:rsidP="00CC56FF">
      <w:pPr>
        <w:ind w:firstLine="709"/>
        <w:jc w:val="center"/>
        <w:rPr>
          <w:b/>
        </w:rPr>
      </w:pPr>
    </w:p>
    <w:p w:rsidR="00CC56FF" w:rsidRDefault="00CC56FF" w:rsidP="00CC56FF">
      <w:pPr>
        <w:tabs>
          <w:tab w:val="center" w:pos="5032"/>
          <w:tab w:val="left" w:pos="7440"/>
        </w:tabs>
        <w:ind w:firstLine="709"/>
        <w:jc w:val="center"/>
      </w:pPr>
      <w:r>
        <w:rPr>
          <w:b/>
        </w:rPr>
        <w:t>РЕШЕНИЕ</w:t>
      </w:r>
      <w:r>
        <w:t xml:space="preserve">                                                                                                                                     </w:t>
      </w:r>
      <w:bookmarkStart w:id="0" w:name="_GoBack"/>
      <w:r w:rsidR="00ED376B" w:rsidRPr="00ED376B">
        <w:rPr>
          <w:u w:val="single"/>
        </w:rPr>
        <w:t>03.04</w:t>
      </w:r>
      <w:r w:rsidRPr="00ED376B">
        <w:rPr>
          <w:u w:val="single"/>
        </w:rPr>
        <w:t>.2018</w:t>
      </w:r>
      <w:bookmarkEnd w:id="0"/>
      <w:r>
        <w:t xml:space="preserve">                                                                               </w:t>
      </w:r>
      <w:r>
        <w:rPr>
          <w:u w:val="single"/>
        </w:rPr>
        <w:t>№</w:t>
      </w:r>
      <w:r w:rsidR="00ED376B">
        <w:rPr>
          <w:u w:val="single"/>
        </w:rPr>
        <w:t>14</w:t>
      </w:r>
      <w:r>
        <w:rPr>
          <w:u w:val="single"/>
        </w:rPr>
        <w:t xml:space="preserve"> </w:t>
      </w:r>
    </w:p>
    <w:p w:rsidR="00CC56FF" w:rsidRDefault="00CC56FF" w:rsidP="00CC56FF">
      <w:pPr>
        <w:tabs>
          <w:tab w:val="left" w:pos="7764"/>
        </w:tabs>
        <w:jc w:val="center"/>
      </w:pPr>
      <w:r>
        <w:t xml:space="preserve">с. </w:t>
      </w:r>
      <w:proofErr w:type="spellStart"/>
      <w:r>
        <w:t>Кулыги</w:t>
      </w:r>
      <w:proofErr w:type="spellEnd"/>
    </w:p>
    <w:p w:rsidR="00CC56FF" w:rsidRDefault="00CC56FF" w:rsidP="00CC56FF">
      <w:pPr>
        <w:tabs>
          <w:tab w:val="left" w:pos="7764"/>
        </w:tabs>
        <w:jc w:val="center"/>
      </w:pPr>
    </w:p>
    <w:p w:rsidR="00CC56FF" w:rsidRDefault="00CC56FF" w:rsidP="00CC56FF">
      <w:pPr>
        <w:jc w:val="center"/>
      </w:pPr>
      <w:r>
        <w:rPr>
          <w:b/>
        </w:rPr>
        <w:t>О внесении изменений в положение о муниципальном учреждении администрации  Кулыжского сельского поселения  Вятскополянского  района Кировской области</w:t>
      </w:r>
    </w:p>
    <w:p w:rsidR="00CC56FF" w:rsidRDefault="00CC56FF" w:rsidP="00CC56FF">
      <w:pPr>
        <w:tabs>
          <w:tab w:val="left" w:pos="7764"/>
        </w:tabs>
        <w:jc w:val="both"/>
      </w:pPr>
      <w:r>
        <w:t xml:space="preserve">       В соответствии  с  Федеральными  законами  от 06.10.2003  №131-ФЗ  «Об общих принципах  организации местного самоуправления в Российской Федерации, от 12.01.1996 №7-ФЗ «О некоммерческих организациях» (в редакции от 13.07.2015 № 225-ФЗ),  </w:t>
      </w:r>
      <w:proofErr w:type="spellStart"/>
      <w:r>
        <w:t>Кулыжская</w:t>
      </w:r>
      <w:proofErr w:type="spellEnd"/>
      <w:r>
        <w:t xml:space="preserve"> сельская Дума </w:t>
      </w:r>
      <w:r>
        <w:rPr>
          <w:b/>
        </w:rPr>
        <w:t>РЕШИЛА</w:t>
      </w:r>
      <w:r>
        <w:t>:</w:t>
      </w:r>
    </w:p>
    <w:p w:rsidR="00CC56FF" w:rsidRDefault="00CC56FF" w:rsidP="00CC56FF">
      <w:pPr>
        <w:jc w:val="both"/>
      </w:pPr>
      <w:r>
        <w:t xml:space="preserve">      1.Внести следующие изменения  в Положение о </w:t>
      </w:r>
      <w:proofErr w:type="gramStart"/>
      <w:r>
        <w:t>муниципальном</w:t>
      </w:r>
      <w:proofErr w:type="gramEnd"/>
      <w:r>
        <w:t xml:space="preserve"> учреждении администрации  Кулыжского сельского поселения  Вятскополянского  района Кировской области, </w:t>
      </w:r>
      <w:proofErr w:type="gramStart"/>
      <w:r>
        <w:t>утвержденное</w:t>
      </w:r>
      <w:proofErr w:type="gramEnd"/>
      <w:r>
        <w:t xml:space="preserve"> решением сельской Думы от 05.08.2009 № 26 (с изменениями  от 17.11.2010 №25; 10.11.2011№28; 15.02.2012№3; 20.03.2012№9; 15.06.2012№19; 14.12.2012 №18; 31.08.2013№22;  02.03.2015 №3;</w:t>
      </w:r>
      <w:r>
        <w:rPr>
          <w:b/>
        </w:rPr>
        <w:t xml:space="preserve"> </w:t>
      </w:r>
      <w:r>
        <w:t>21.10.2015 №35;19.11.2015 №38; 26.02.2016 №2,14.04.2017 №12, 22.02.2018№ 11):</w:t>
      </w:r>
    </w:p>
    <w:p w:rsidR="00CC56FF" w:rsidRDefault="00CC56FF" w:rsidP="00CC56FF">
      <w:pPr>
        <w:pStyle w:val="21"/>
        <w:spacing w:before="60" w:line="276" w:lineRule="auto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1.1. пункт 21 раздела 4 изложить в следующей редакции:</w:t>
      </w:r>
    </w:p>
    <w:p w:rsidR="00CC56FF" w:rsidRPr="00CC56FF" w:rsidRDefault="00CC56FF" w:rsidP="00CC56FF">
      <w:pPr>
        <w:jc w:val="both"/>
        <w:rPr>
          <w:rFonts w:eastAsia="Times New Roman" w:cs="Times New Roman"/>
          <w:lang w:eastAsia="ru-RU"/>
        </w:rPr>
      </w:pPr>
      <w:r w:rsidRPr="009A3AB9">
        <w:rPr>
          <w:color w:val="000000"/>
        </w:rPr>
        <w:t>«21)</w:t>
      </w:r>
      <w:r w:rsidRPr="00CC56FF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организация благоустройства территории поселения в соответствии с правилами благоустройства территории поселения, осуществление </w:t>
      </w:r>
      <w:proofErr w:type="gramStart"/>
      <w:r>
        <w:rPr>
          <w:rFonts w:eastAsia="Times New Roman" w:cs="Times New Roman"/>
          <w:lang w:eastAsia="ru-RU"/>
        </w:rPr>
        <w:t>контроля за</w:t>
      </w:r>
      <w:proofErr w:type="gramEnd"/>
      <w:r>
        <w:rPr>
          <w:rFonts w:eastAsia="Times New Roman" w:cs="Times New Roman"/>
          <w:lang w:eastAsia="ru-RU"/>
        </w:rPr>
        <w:t xml:space="preserve"> соблюдением правил благоустройства</w:t>
      </w:r>
      <w:r w:rsidRPr="009A3AB9">
        <w:rPr>
          <w:color w:val="000000"/>
        </w:rPr>
        <w:t>»</w:t>
      </w:r>
      <w:r>
        <w:rPr>
          <w:color w:val="000000"/>
        </w:rPr>
        <w:t>.</w:t>
      </w:r>
    </w:p>
    <w:p w:rsidR="00CC56FF" w:rsidRDefault="00CC56FF" w:rsidP="00CC56FF">
      <w:pPr>
        <w:widowControl w:val="0"/>
        <w:tabs>
          <w:tab w:val="left" w:pos="708"/>
        </w:tabs>
        <w:snapToGrid w:val="0"/>
        <w:jc w:val="both"/>
      </w:pPr>
      <w:r>
        <w:t xml:space="preserve">        2.Настоящее решение вступает в силу в соответствии с действующим законодательством.</w:t>
      </w:r>
    </w:p>
    <w:p w:rsidR="00CC56FF" w:rsidRDefault="000A03A9" w:rsidP="00CC56FF">
      <w:pPr>
        <w:tabs>
          <w:tab w:val="left" w:pos="7764"/>
        </w:tabs>
        <w:jc w:val="both"/>
      </w:pPr>
      <w:r>
        <w:t>Председатель сельской Думы                                                  Н. М. Кузнецова</w:t>
      </w:r>
    </w:p>
    <w:p w:rsidR="00CC56FF" w:rsidRDefault="00CC56FF" w:rsidP="00CC56FF">
      <w:pPr>
        <w:rPr>
          <w:rFonts w:eastAsia="Times New Roman" w:cs="Times New Roman"/>
          <w:lang w:eastAsia="ru-RU"/>
        </w:rPr>
      </w:pPr>
      <w:r>
        <w:t xml:space="preserve">Глава поселения                                                            </w:t>
      </w:r>
      <w:r w:rsidR="000A03A9">
        <w:t xml:space="preserve">     </w:t>
      </w:r>
      <w:r>
        <w:t xml:space="preserve">  </w:t>
      </w:r>
      <w:r w:rsidR="000A03A9">
        <w:t xml:space="preserve">       </w:t>
      </w:r>
      <w:r>
        <w:t xml:space="preserve"> </w:t>
      </w:r>
      <w:r w:rsidR="000A03A9">
        <w:t xml:space="preserve"> </w:t>
      </w:r>
      <w:r>
        <w:t xml:space="preserve">А. А. </w:t>
      </w:r>
      <w:proofErr w:type="spellStart"/>
      <w:r>
        <w:t>Хашимов</w:t>
      </w:r>
      <w:proofErr w:type="spellEnd"/>
    </w:p>
    <w:p w:rsidR="00CC56FF" w:rsidRDefault="00CC56FF">
      <w:pPr>
        <w:rPr>
          <w:rFonts w:eastAsia="Times New Roman" w:cs="Times New Roman"/>
          <w:lang w:eastAsia="ru-RU"/>
        </w:rPr>
      </w:pPr>
    </w:p>
    <w:p w:rsidR="00CC56FF" w:rsidRDefault="00CC56FF">
      <w:pPr>
        <w:rPr>
          <w:rFonts w:eastAsia="Times New Roman" w:cs="Times New Roman"/>
          <w:lang w:eastAsia="ru-RU"/>
        </w:rPr>
      </w:pPr>
    </w:p>
    <w:p w:rsidR="00CC56FF" w:rsidRDefault="00CC56FF"/>
    <w:sectPr w:rsidR="00CC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ED"/>
    <w:rsid w:val="000A03A9"/>
    <w:rsid w:val="00336FED"/>
    <w:rsid w:val="00A72FD2"/>
    <w:rsid w:val="00BE67DE"/>
    <w:rsid w:val="00CC56FF"/>
    <w:rsid w:val="00E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C56F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C56F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2018-04-03T06:14:00Z</cp:lastPrinted>
  <dcterms:created xsi:type="dcterms:W3CDTF">2018-03-21T12:48:00Z</dcterms:created>
  <dcterms:modified xsi:type="dcterms:W3CDTF">2018-04-04T06:01:00Z</dcterms:modified>
</cp:coreProperties>
</file>