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0B" w:rsidRDefault="009E1DED">
      <w:pPr>
        <w:pStyle w:val="10"/>
        <w:keepNext/>
        <w:keepLines/>
        <w:shd w:val="clear" w:color="auto" w:fill="auto"/>
        <w:ind w:left="20"/>
      </w:pPr>
      <w:bookmarkStart w:id="0" w:name="bookmark0"/>
      <w:bookmarkStart w:id="1" w:name="_GoBack"/>
      <w:r>
        <w:rPr>
          <w:rStyle w:val="11"/>
        </w:rPr>
        <w:t>Исчерпывающий перечень сведений, которые могут запрашиваться контрольным</w:t>
      </w:r>
      <w:bookmarkEnd w:id="0"/>
    </w:p>
    <w:p w:rsidR="004E100B" w:rsidRDefault="009E1DED">
      <w:pPr>
        <w:pStyle w:val="10"/>
        <w:keepNext/>
        <w:keepLines/>
        <w:shd w:val="clear" w:color="auto" w:fill="auto"/>
        <w:spacing w:after="670"/>
        <w:ind w:left="20"/>
      </w:pPr>
      <w:bookmarkStart w:id="2" w:name="bookmark1"/>
      <w:r>
        <w:rPr>
          <w:rStyle w:val="11"/>
        </w:rPr>
        <w:t>органом у контролируемого лица в рамках осуществления</w:t>
      </w:r>
      <w:r>
        <w:rPr>
          <w:rStyle w:val="12"/>
        </w:rPr>
        <w:t xml:space="preserve"> </w:t>
      </w:r>
      <w:r>
        <w:rPr>
          <w:rStyle w:val="11"/>
        </w:rPr>
        <w:t>муниципального контроля в сфере благоустройства на территории муниципального</w:t>
      </w:r>
      <w:r>
        <w:rPr>
          <w:rStyle w:val="12"/>
        </w:rPr>
        <w:t xml:space="preserve"> </w:t>
      </w:r>
      <w:r>
        <w:rPr>
          <w:rStyle w:val="11"/>
        </w:rPr>
        <w:t xml:space="preserve">образования </w:t>
      </w:r>
      <w:r w:rsidR="005D266A">
        <w:rPr>
          <w:rStyle w:val="11"/>
          <w:lang w:val="ru-RU"/>
        </w:rPr>
        <w:t>Кулыжское сельское поселение Вятскополянского района</w:t>
      </w:r>
      <w:r>
        <w:rPr>
          <w:rStyle w:val="11"/>
        </w:rPr>
        <w:t xml:space="preserve"> Кировской области</w:t>
      </w:r>
      <w:bookmarkEnd w:id="2"/>
    </w:p>
    <w:bookmarkEnd w:id="1"/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109" w:line="230" w:lineRule="exact"/>
        <w:ind w:left="20"/>
      </w:pPr>
      <w:r>
        <w:rPr>
          <w:rStyle w:val="13"/>
        </w:rPr>
        <w:t>Учредительные документы контролируемого юридического лица.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64" w:line="317" w:lineRule="exact"/>
        <w:ind w:left="20" w:right="20"/>
      </w:pPr>
      <w:r>
        <w:rPr>
          <w:rStyle w:val="13"/>
        </w:rPr>
        <w:t>Документы, удостоверяющие личность физического лица, его уполномоченного</w:t>
      </w:r>
      <w:r>
        <w:rPr>
          <w:rStyle w:val="2"/>
        </w:rPr>
        <w:t xml:space="preserve"> </w:t>
      </w:r>
      <w:r>
        <w:rPr>
          <w:rStyle w:val="13"/>
        </w:rPr>
        <w:t>представителя, руководителя, иного должностного лица или уполномоченного</w:t>
      </w:r>
      <w:r>
        <w:rPr>
          <w:rStyle w:val="2"/>
        </w:rPr>
        <w:t xml:space="preserve"> </w:t>
      </w:r>
      <w:r>
        <w:rPr>
          <w:rStyle w:val="13"/>
        </w:rPr>
        <w:t>представителя юридического лица, индивидуального п</w:t>
      </w:r>
      <w:r>
        <w:rPr>
          <w:rStyle w:val="13"/>
        </w:rPr>
        <w:t>редпринимателя, его</w:t>
      </w:r>
      <w:r>
        <w:rPr>
          <w:rStyle w:val="2"/>
        </w:rPr>
        <w:t xml:space="preserve"> </w:t>
      </w:r>
      <w:r>
        <w:rPr>
          <w:rStyle w:val="13"/>
        </w:rPr>
        <w:t>уполномоченного представителя и документы, подтверждающие их полномочия.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126" w:line="312" w:lineRule="exact"/>
        <w:ind w:left="20" w:right="20"/>
      </w:pPr>
      <w:r>
        <w:rPr>
          <w:rStyle w:val="13"/>
        </w:rPr>
        <w:t>Документы, связанные с целями, задачами и предметом контрольного</w:t>
      </w:r>
      <w:r>
        <w:rPr>
          <w:rStyle w:val="2"/>
        </w:rPr>
        <w:t xml:space="preserve"> </w:t>
      </w:r>
      <w:r>
        <w:rPr>
          <w:rStyle w:val="13"/>
        </w:rPr>
        <w:t>(надзорного) мероприятия.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14" w:line="230" w:lineRule="exact"/>
        <w:ind w:left="20"/>
      </w:pPr>
      <w:r>
        <w:rPr>
          <w:rStyle w:val="13"/>
        </w:rPr>
        <w:t>Правоустанавливающие документы на объект (элемент) благоустройства.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60" w:line="317" w:lineRule="exact"/>
        <w:ind w:left="20" w:right="20"/>
      </w:pPr>
      <w:r>
        <w:rPr>
          <w:rStyle w:val="13"/>
        </w:rPr>
        <w:t>Дого</w:t>
      </w:r>
      <w:r>
        <w:rPr>
          <w:rStyle w:val="13"/>
        </w:rPr>
        <w:t>вор аренды (договор субаренды, контракт на право хозяйственного ведения,</w:t>
      </w:r>
      <w:r>
        <w:rPr>
          <w:rStyle w:val="2"/>
        </w:rPr>
        <w:t xml:space="preserve"> </w:t>
      </w:r>
      <w:r>
        <w:rPr>
          <w:rStyle w:val="13"/>
        </w:rPr>
        <w:t>контракт на право оперативного управления, договор купли-продажи, договор на право</w:t>
      </w:r>
      <w:r>
        <w:rPr>
          <w:rStyle w:val="2"/>
        </w:rPr>
        <w:t xml:space="preserve"> </w:t>
      </w:r>
      <w:r>
        <w:rPr>
          <w:rStyle w:val="13"/>
        </w:rPr>
        <w:t>безвозмездного пользования, договор доверительного управления имуществом) здания</w:t>
      </w:r>
      <w:r>
        <w:rPr>
          <w:rStyle w:val="2"/>
        </w:rPr>
        <w:t xml:space="preserve"> </w:t>
      </w:r>
      <w:r>
        <w:rPr>
          <w:rStyle w:val="13"/>
        </w:rPr>
        <w:t>(помещения) с допол</w:t>
      </w:r>
      <w:r>
        <w:rPr>
          <w:rStyle w:val="13"/>
        </w:rPr>
        <w:t>нительными соглашениями для определения ответственности за</w:t>
      </w:r>
      <w:r>
        <w:rPr>
          <w:rStyle w:val="2"/>
        </w:rPr>
        <w:t xml:space="preserve"> </w:t>
      </w:r>
      <w:r>
        <w:rPr>
          <w:rStyle w:val="13"/>
        </w:rPr>
        <w:t>содержанием фасада здания и подтверждения расположения (принадлежности)</w:t>
      </w:r>
      <w:r>
        <w:rPr>
          <w:rStyle w:val="2"/>
        </w:rPr>
        <w:t xml:space="preserve"> </w:t>
      </w:r>
      <w:r>
        <w:rPr>
          <w:rStyle w:val="13"/>
        </w:rPr>
        <w:t>организации (индивидуального предпринимателя, физического лица) по конкретному</w:t>
      </w:r>
      <w:r>
        <w:rPr>
          <w:rStyle w:val="2"/>
        </w:rPr>
        <w:t xml:space="preserve"> </w:t>
      </w:r>
      <w:r>
        <w:rPr>
          <w:rStyle w:val="13"/>
        </w:rPr>
        <w:t>адресу.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130" w:line="317" w:lineRule="exact"/>
        <w:ind w:left="20" w:right="20"/>
      </w:pPr>
      <w:r>
        <w:rPr>
          <w:rStyle w:val="13"/>
        </w:rPr>
        <w:t>Документы, удостоверяющие (устанавливающие) права на земельный участок</w:t>
      </w:r>
      <w:r>
        <w:rPr>
          <w:rStyle w:val="2"/>
        </w:rPr>
        <w:t xml:space="preserve"> </w:t>
      </w:r>
      <w:r>
        <w:rPr>
          <w:rStyle w:val="13"/>
        </w:rPr>
        <w:t>(договор аренды земельного участка, договор безвозмездного срочного пользования</w:t>
      </w:r>
      <w:r>
        <w:rPr>
          <w:rStyle w:val="2"/>
        </w:rPr>
        <w:t xml:space="preserve"> </w:t>
      </w:r>
      <w:r>
        <w:rPr>
          <w:rStyle w:val="13"/>
        </w:rPr>
        <w:t>земельным участком, договор пожизненного наследуемого владения, договор постоянного</w:t>
      </w:r>
      <w:r>
        <w:rPr>
          <w:rStyle w:val="2"/>
        </w:rPr>
        <w:t xml:space="preserve"> </w:t>
      </w:r>
      <w:r>
        <w:rPr>
          <w:rStyle w:val="13"/>
        </w:rPr>
        <w:t>(бессрочного) пользов</w:t>
      </w:r>
      <w:r>
        <w:rPr>
          <w:rStyle w:val="13"/>
        </w:rPr>
        <w:t>ания, договор сервитута, на котором расположено здание</w:t>
      </w:r>
      <w:r>
        <w:rPr>
          <w:rStyle w:val="2"/>
        </w:rPr>
        <w:t xml:space="preserve"> </w:t>
      </w:r>
      <w:r>
        <w:rPr>
          <w:rStyle w:val="13"/>
        </w:rPr>
        <w:t>(помещение в них).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99" w:line="230" w:lineRule="exact"/>
        <w:ind w:left="20"/>
      </w:pPr>
      <w:r>
        <w:rPr>
          <w:rStyle w:val="13"/>
        </w:rPr>
        <w:t>Свидетельство о регистрации или выписка ЕГРЮЛ.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130" w:line="317" w:lineRule="exact"/>
        <w:ind w:left="20" w:right="20"/>
      </w:pPr>
      <w:r>
        <w:rPr>
          <w:rStyle w:val="13"/>
        </w:rPr>
        <w:t>Свидетельство о постановке на учет в налоговом органе юридического лица по</w:t>
      </w:r>
      <w:r>
        <w:rPr>
          <w:rStyle w:val="2"/>
        </w:rPr>
        <w:t xml:space="preserve"> </w:t>
      </w:r>
      <w:r>
        <w:rPr>
          <w:rStyle w:val="13"/>
        </w:rPr>
        <w:t>месту нахождения.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99" w:line="230" w:lineRule="exact"/>
        <w:ind w:left="20"/>
      </w:pPr>
      <w:r>
        <w:rPr>
          <w:rStyle w:val="13"/>
        </w:rPr>
        <w:t>Свидетельство о регистрации или выписка из</w:t>
      </w:r>
      <w:r>
        <w:rPr>
          <w:rStyle w:val="13"/>
        </w:rPr>
        <w:t xml:space="preserve"> ЕГРИП.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60" w:line="317" w:lineRule="exact"/>
        <w:ind w:left="20" w:right="20"/>
      </w:pPr>
      <w:r>
        <w:rPr>
          <w:rStyle w:val="13"/>
        </w:rPr>
        <w:t>Договоры подряда, контракты, государственные контракты для подтверждения</w:t>
      </w:r>
      <w:r>
        <w:rPr>
          <w:rStyle w:val="2"/>
        </w:rPr>
        <w:t xml:space="preserve"> </w:t>
      </w:r>
      <w:r>
        <w:rPr>
          <w:rStyle w:val="13"/>
        </w:rPr>
        <w:t>ответственности за выполнение работ по уборке территории, вывозу мусора, очистке</w:t>
      </w:r>
      <w:r>
        <w:rPr>
          <w:rStyle w:val="2"/>
        </w:rPr>
        <w:t xml:space="preserve"> </w:t>
      </w:r>
      <w:r>
        <w:rPr>
          <w:rStyle w:val="13"/>
        </w:rPr>
        <w:t>кровель от снега и наледеобразования при проведении дорожных работ.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64" w:line="317" w:lineRule="exact"/>
        <w:ind w:left="20" w:right="20"/>
      </w:pPr>
      <w:r>
        <w:rPr>
          <w:rStyle w:val="13"/>
        </w:rPr>
        <w:t>Договоры, заключенные с ре</w:t>
      </w:r>
      <w:r>
        <w:rPr>
          <w:rStyle w:val="13"/>
        </w:rPr>
        <w:t>гиональным оператором по обращению с твердыми</w:t>
      </w:r>
      <w:r>
        <w:rPr>
          <w:rStyle w:val="2"/>
        </w:rPr>
        <w:t xml:space="preserve"> </w:t>
      </w:r>
      <w:r>
        <w:rPr>
          <w:rStyle w:val="13"/>
        </w:rPr>
        <w:t>коммунальными отходами, с операторами по обращению с твердыми коммунальными</w:t>
      </w:r>
      <w:r>
        <w:rPr>
          <w:rStyle w:val="2"/>
        </w:rPr>
        <w:t xml:space="preserve"> </w:t>
      </w:r>
      <w:r>
        <w:rPr>
          <w:rStyle w:val="13"/>
        </w:rPr>
        <w:t>отходами, со специализированными организациями на сбор, транспортирование,</w:t>
      </w:r>
      <w:r>
        <w:rPr>
          <w:rStyle w:val="2"/>
        </w:rPr>
        <w:t xml:space="preserve"> </w:t>
      </w:r>
      <w:r>
        <w:rPr>
          <w:rStyle w:val="13"/>
        </w:rPr>
        <w:t>обработку, утилизацию, обезвреживание, размещение всех видо</w:t>
      </w:r>
      <w:r>
        <w:rPr>
          <w:rStyle w:val="13"/>
        </w:rPr>
        <w:t>в образующих отходов.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56" w:line="312" w:lineRule="exact"/>
        <w:ind w:left="20" w:right="20"/>
      </w:pPr>
      <w:r>
        <w:rPr>
          <w:rStyle w:val="13"/>
        </w:rPr>
        <w:t>Договор на обслуживание, эксплуатацию зданий, сооружений, объектов</w:t>
      </w:r>
      <w:r>
        <w:rPr>
          <w:rStyle w:val="2"/>
        </w:rPr>
        <w:t xml:space="preserve"> </w:t>
      </w:r>
      <w:r>
        <w:rPr>
          <w:rStyle w:val="13"/>
        </w:rPr>
        <w:t>инфраструктуры.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17" w:lineRule="exact"/>
        <w:ind w:left="20" w:right="20"/>
      </w:pPr>
      <w:r>
        <w:rPr>
          <w:rStyle w:val="13"/>
        </w:rPr>
        <w:t>Документы о назначении ответственных лиц по вопросам благоустройства и</w:t>
      </w:r>
      <w:r>
        <w:rPr>
          <w:rStyle w:val="2"/>
        </w:rPr>
        <w:t xml:space="preserve"> </w:t>
      </w:r>
      <w:r>
        <w:rPr>
          <w:rStyle w:val="13"/>
        </w:rPr>
        <w:t>санитарного содержания.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60" w:line="317" w:lineRule="exact"/>
        <w:ind w:left="20" w:right="20" w:firstLine="580"/>
      </w:pPr>
      <w:r>
        <w:rPr>
          <w:rStyle w:val="3"/>
        </w:rPr>
        <w:t>Документы, разрешающие проведение земляных работ, снос зеленых</w:t>
      </w:r>
      <w:r>
        <w:rPr>
          <w:rStyle w:val="4"/>
        </w:rPr>
        <w:t xml:space="preserve"> </w:t>
      </w:r>
      <w:r>
        <w:rPr>
          <w:rStyle w:val="3"/>
        </w:rPr>
        <w:t>насаждений.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60" w:line="317" w:lineRule="exact"/>
        <w:ind w:left="20" w:right="20" w:firstLine="580"/>
      </w:pPr>
      <w:r>
        <w:rPr>
          <w:rStyle w:val="3"/>
        </w:rPr>
        <w:t>Технические паспорта, сертификаты соответствия сооружений и иная</w:t>
      </w:r>
      <w:r>
        <w:rPr>
          <w:rStyle w:val="4"/>
        </w:rPr>
        <w:t xml:space="preserve"> </w:t>
      </w:r>
      <w:r>
        <w:rPr>
          <w:rStyle w:val="3"/>
        </w:rPr>
        <w:t>техническая документация.</w:t>
      </w:r>
    </w:p>
    <w:p w:rsidR="004E100B" w:rsidRDefault="009E1DED">
      <w:pPr>
        <w:pStyle w:val="5"/>
        <w:shd w:val="clear" w:color="auto" w:fill="auto"/>
        <w:spacing w:before="0" w:after="0" w:line="317" w:lineRule="exact"/>
        <w:ind w:left="20" w:right="20" w:firstLine="580"/>
      </w:pPr>
      <w:r>
        <w:rPr>
          <w:rStyle w:val="3"/>
        </w:rPr>
        <w:lastRenderedPageBreak/>
        <w:t>Контрольный (надзорный) орган при организации и осуществлении муниципального</w:t>
      </w:r>
      <w:r>
        <w:rPr>
          <w:rStyle w:val="4"/>
        </w:rPr>
        <w:t xml:space="preserve"> </w:t>
      </w:r>
      <w:r>
        <w:rPr>
          <w:rStyle w:val="3"/>
        </w:rPr>
        <w:t>контроля в сф</w:t>
      </w:r>
      <w:r>
        <w:rPr>
          <w:rStyle w:val="3"/>
        </w:rPr>
        <w:t>ере благоустройства получает на безвозмездной основе документы и (или)</w:t>
      </w:r>
      <w:r>
        <w:rPr>
          <w:rStyle w:val="4"/>
        </w:rPr>
        <w:t xml:space="preserve"> </w:t>
      </w:r>
      <w:r>
        <w:rPr>
          <w:rStyle w:val="3"/>
        </w:rPr>
        <w:t>сведения от иных органов либо подведомственных указанным органам организаций, в</w:t>
      </w:r>
      <w:r>
        <w:rPr>
          <w:rStyle w:val="4"/>
        </w:rPr>
        <w:t xml:space="preserve"> </w:t>
      </w:r>
      <w:r>
        <w:rPr>
          <w:rStyle w:val="3"/>
        </w:rPr>
        <w:t>распоряжении которых находятся эти документы и (или) сведения, в рамках</w:t>
      </w:r>
      <w:r>
        <w:rPr>
          <w:rStyle w:val="4"/>
        </w:rPr>
        <w:t xml:space="preserve"> </w:t>
      </w:r>
      <w:r>
        <w:rPr>
          <w:rStyle w:val="3"/>
        </w:rPr>
        <w:t>межведомственного информационного взаимодействия, в том числе в электронной форме.</w:t>
      </w:r>
      <w:r>
        <w:rPr>
          <w:rStyle w:val="4"/>
        </w:rPr>
        <w:t xml:space="preserve"> </w:t>
      </w:r>
      <w:r>
        <w:rPr>
          <w:rStyle w:val="3"/>
        </w:rPr>
        <w:t>Перечень указанных документов и (или) сведений, порядок и сроки их представления</w:t>
      </w:r>
      <w:r>
        <w:rPr>
          <w:rStyle w:val="4"/>
        </w:rPr>
        <w:t xml:space="preserve"> </w:t>
      </w:r>
      <w:r>
        <w:rPr>
          <w:rStyle w:val="3"/>
        </w:rPr>
        <w:t>установлены утвержденным распоряжением Правительства Российской Федерации от</w:t>
      </w:r>
      <w:r>
        <w:rPr>
          <w:rStyle w:val="4"/>
        </w:rPr>
        <w:t xml:space="preserve"> </w:t>
      </w:r>
      <w:r>
        <w:rPr>
          <w:rStyle w:val="3"/>
        </w:rPr>
        <w:t>19.04.2016 № 72</w:t>
      </w:r>
      <w:r>
        <w:rPr>
          <w:rStyle w:val="3"/>
        </w:rPr>
        <w:t>4-р перечнем документов и (или) информации, запрашиваемых и</w:t>
      </w:r>
      <w:r>
        <w:rPr>
          <w:rStyle w:val="4"/>
        </w:rPr>
        <w:t xml:space="preserve"> </w:t>
      </w:r>
      <w:r>
        <w:rPr>
          <w:rStyle w:val="3"/>
        </w:rPr>
        <w:t>получаемых в рамках межведомственного информационного взаимодействия органами</w:t>
      </w:r>
      <w:r>
        <w:rPr>
          <w:rStyle w:val="4"/>
        </w:rPr>
        <w:t xml:space="preserve"> </w:t>
      </w:r>
      <w:r>
        <w:rPr>
          <w:rStyle w:val="3"/>
        </w:rPr>
        <w:t>государственного контроля (надзора), органами муниципального контроля при</w:t>
      </w:r>
      <w:r>
        <w:rPr>
          <w:rStyle w:val="4"/>
        </w:rPr>
        <w:t xml:space="preserve"> </w:t>
      </w:r>
      <w:r>
        <w:rPr>
          <w:rStyle w:val="3"/>
        </w:rPr>
        <w:t>организации и проведении проверок от иных го</w:t>
      </w:r>
      <w:r>
        <w:rPr>
          <w:rStyle w:val="3"/>
        </w:rPr>
        <w:t>сударственных органов, органов местного</w:t>
      </w:r>
      <w:r>
        <w:rPr>
          <w:rStyle w:val="4"/>
        </w:rPr>
        <w:t xml:space="preserve"> </w:t>
      </w:r>
      <w:r>
        <w:rPr>
          <w:rStyle w:val="3"/>
        </w:rPr>
        <w:t>самоуправления либо подведомственных государственным органам или органам местного</w:t>
      </w:r>
      <w:r>
        <w:rPr>
          <w:rStyle w:val="4"/>
        </w:rPr>
        <w:t xml:space="preserve"> </w:t>
      </w:r>
      <w:r>
        <w:rPr>
          <w:rStyle w:val="3"/>
        </w:rPr>
        <w:t>самоуправления организаций, в распоряжении которых находятся эти документы и (или)</w:t>
      </w:r>
      <w:r>
        <w:rPr>
          <w:rStyle w:val="4"/>
        </w:rPr>
        <w:t xml:space="preserve"> </w:t>
      </w:r>
      <w:r>
        <w:rPr>
          <w:rStyle w:val="3"/>
        </w:rPr>
        <w:t>сведения, при организации и осуществлении видов гос</w:t>
      </w:r>
      <w:r>
        <w:rPr>
          <w:rStyle w:val="3"/>
        </w:rPr>
        <w:t>ударственного контроля (надзора),</w:t>
      </w:r>
      <w:r>
        <w:rPr>
          <w:rStyle w:val="4"/>
        </w:rPr>
        <w:t xml:space="preserve"> </w:t>
      </w:r>
      <w:r>
        <w:rPr>
          <w:rStyle w:val="3"/>
        </w:rPr>
        <w:t>видов муниципального контроля, утвержденными постановлением Правительства</w:t>
      </w:r>
      <w:r>
        <w:rPr>
          <w:rStyle w:val="4"/>
        </w:rPr>
        <w:t xml:space="preserve"> </w:t>
      </w:r>
      <w:r>
        <w:rPr>
          <w:rStyle w:val="3"/>
        </w:rPr>
        <w:t>Российской Федерации от 06.03.2021 № 338 «О межведомственном информационном</w:t>
      </w:r>
      <w:r>
        <w:rPr>
          <w:rStyle w:val="4"/>
        </w:rPr>
        <w:t xml:space="preserve"> </w:t>
      </w:r>
      <w:r>
        <w:rPr>
          <w:rStyle w:val="3"/>
        </w:rPr>
        <w:t>взаимодействии в рамках осуществления государственного контроля (надзора</w:t>
      </w:r>
      <w:r>
        <w:rPr>
          <w:rStyle w:val="3"/>
        </w:rPr>
        <w:t>),</w:t>
      </w:r>
      <w:r>
        <w:rPr>
          <w:rStyle w:val="4"/>
        </w:rPr>
        <w:t xml:space="preserve"> </w:t>
      </w:r>
      <w:r>
        <w:rPr>
          <w:rStyle w:val="3"/>
        </w:rPr>
        <w:t>муниципального контроля».</w:t>
      </w:r>
    </w:p>
    <w:sectPr w:rsidR="004E100B">
      <w:type w:val="continuous"/>
      <w:pgSz w:w="11905" w:h="16837"/>
      <w:pgMar w:top="1186" w:right="854" w:bottom="1172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ED" w:rsidRDefault="009E1DED">
      <w:r>
        <w:separator/>
      </w:r>
    </w:p>
  </w:endnote>
  <w:endnote w:type="continuationSeparator" w:id="0">
    <w:p w:rsidR="009E1DED" w:rsidRDefault="009E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ED" w:rsidRDefault="009E1DED"/>
  </w:footnote>
  <w:footnote w:type="continuationSeparator" w:id="0">
    <w:p w:rsidR="009E1DED" w:rsidRDefault="009E1D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42E1D"/>
    <w:multiLevelType w:val="multilevel"/>
    <w:tmpl w:val="855E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100B"/>
    <w:rsid w:val="004E100B"/>
    <w:rsid w:val="005D266A"/>
    <w:rsid w:val="009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5B0E7-00C5-4638-9A55-1218CB2E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600" w:after="240" w:line="0" w:lineRule="atLeas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3</cp:revision>
  <dcterms:created xsi:type="dcterms:W3CDTF">2023-06-16T11:42:00Z</dcterms:created>
  <dcterms:modified xsi:type="dcterms:W3CDTF">2023-06-16T11:42:00Z</dcterms:modified>
</cp:coreProperties>
</file>