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bottomFromText="200" w:vertAnchor="text" w:horzAnchor="margin" w:tblpY="-3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3"/>
        <w:gridCol w:w="707"/>
      </w:tblGrid>
      <w:tr w14:paraId="17EBB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3" w:type="dxa"/>
          </w:tcPr>
          <w:p w14:paraId="6A67F53F">
            <w:pPr>
              <w:pStyle w:val="1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 w14:paraId="42EAA8AF">
            <w:pPr>
              <w:pStyle w:val="1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  <w:p w14:paraId="05A6E0C6">
            <w:pPr>
              <w:pStyle w:val="1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КУЛЫЖСКОГО</w:t>
            </w:r>
          </w:p>
          <w:p w14:paraId="700A22B4">
            <w:pPr>
              <w:pStyle w:val="1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СЕЛЬСКОГО ПОСЕЛЕНИЯ</w:t>
            </w:r>
          </w:p>
          <w:p w14:paraId="15B10108">
            <w:pPr>
              <w:pStyle w:val="1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ВЯТСКОПОЛЯНСКОГО РАЙОНА</w:t>
            </w:r>
          </w:p>
          <w:p w14:paraId="0CAB002E">
            <w:pPr>
              <w:pStyle w:val="1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Кировской области</w:t>
            </w:r>
          </w:p>
          <w:p w14:paraId="5ECE8BB2">
            <w:pPr>
              <w:pStyle w:val="1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612971 с. Кулыги ул.Средняя д.10а,</w:t>
            </w:r>
          </w:p>
          <w:p w14:paraId="71D1C640">
            <w:pPr>
              <w:pStyle w:val="1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Вятскополянский район</w:t>
            </w:r>
          </w:p>
          <w:p w14:paraId="2D3DF085">
            <w:pPr>
              <w:pStyle w:val="1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Кировской области</w:t>
            </w:r>
          </w:p>
          <w:p w14:paraId="5DA2CB27">
            <w:pPr>
              <w:pStyle w:val="1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тел./факс (883334)47-4-19</w:t>
            </w:r>
          </w:p>
          <w:p w14:paraId="195202F6">
            <w:pPr>
              <w:pStyle w:val="11"/>
              <w:spacing w:line="276" w:lineRule="auto"/>
              <w:jc w:val="center"/>
              <w:rPr>
                <w:rFonts w:hint="default"/>
                <w:lang w:val="ru-RU" w:eastAsia="en-US"/>
              </w:rPr>
            </w:pPr>
            <w:r>
              <w:rPr>
                <w:lang w:eastAsia="en-US"/>
              </w:rPr>
              <w:t>__</w:t>
            </w:r>
            <w:r>
              <w:rPr>
                <w:rFonts w:hint="default"/>
                <w:lang w:val="ru-RU" w:eastAsia="en-US"/>
              </w:rPr>
              <w:t>20.06.</w:t>
            </w:r>
            <w:r>
              <w:rPr>
                <w:lang w:eastAsia="en-US"/>
              </w:rPr>
              <w:t>202</w:t>
            </w:r>
            <w:r>
              <w:rPr>
                <w:rFonts w:hint="default"/>
                <w:lang w:val="ru-RU" w:eastAsia="en-US"/>
              </w:rPr>
              <w:t>4</w:t>
            </w:r>
            <w:r>
              <w:rPr>
                <w:lang w:eastAsia="en-US"/>
              </w:rPr>
              <w:t>_______№_</w:t>
            </w:r>
            <w:r>
              <w:rPr>
                <w:rFonts w:hint="default"/>
                <w:lang w:val="ru-RU" w:eastAsia="en-US"/>
              </w:rPr>
              <w:t>115</w:t>
            </w:r>
            <w:bookmarkStart w:id="1" w:name="_GoBack"/>
            <w:bookmarkEnd w:id="1"/>
          </w:p>
          <w:p w14:paraId="12C2D8C1">
            <w:pPr>
              <w:pStyle w:val="1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№_________________________</w:t>
            </w:r>
          </w:p>
        </w:tc>
        <w:tc>
          <w:tcPr>
            <w:tcW w:w="707" w:type="dxa"/>
          </w:tcPr>
          <w:p w14:paraId="2150FE1D">
            <w:pPr>
              <w:pStyle w:val="11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14:paraId="242069F5">
      <w:pPr>
        <w:jc w:val="both"/>
        <w:rPr>
          <w:rFonts w:asciiTheme="majorHAnsi" w:hAnsiTheme="majorHAnsi"/>
          <w:sz w:val="28"/>
          <w:szCs w:val="28"/>
        </w:rPr>
      </w:pPr>
    </w:p>
    <w:p w14:paraId="1CCA3E2C">
      <w:pPr>
        <w:pStyle w:val="11"/>
        <w:ind w:left="144"/>
        <w:jc w:val="both"/>
        <w:rPr>
          <w:sz w:val="28"/>
          <w:szCs w:val="28"/>
        </w:rPr>
      </w:pPr>
    </w:p>
    <w:p w14:paraId="11775A41">
      <w:pPr>
        <w:pStyle w:val="2"/>
        <w:jc w:val="center"/>
        <w:rPr>
          <w:b/>
          <w:sz w:val="32"/>
          <w:szCs w:val="32"/>
        </w:rPr>
      </w:pPr>
    </w:p>
    <w:p w14:paraId="01B3835F">
      <w:pPr>
        <w:pStyle w:val="2"/>
        <w:jc w:val="center"/>
        <w:rPr>
          <w:b/>
          <w:sz w:val="32"/>
          <w:szCs w:val="32"/>
        </w:rPr>
      </w:pPr>
    </w:p>
    <w:p w14:paraId="7436B4F7">
      <w:pPr>
        <w:pStyle w:val="2"/>
        <w:jc w:val="center"/>
        <w:rPr>
          <w:b/>
          <w:sz w:val="32"/>
          <w:szCs w:val="32"/>
        </w:rPr>
      </w:pPr>
    </w:p>
    <w:p w14:paraId="5FFB899C">
      <w:pPr>
        <w:pStyle w:val="2"/>
        <w:jc w:val="center"/>
        <w:rPr>
          <w:b/>
          <w:sz w:val="32"/>
          <w:szCs w:val="32"/>
        </w:rPr>
      </w:pPr>
    </w:p>
    <w:p w14:paraId="7A2FC2C7">
      <w:pPr>
        <w:pStyle w:val="2"/>
        <w:jc w:val="center"/>
        <w:rPr>
          <w:b/>
          <w:sz w:val="32"/>
          <w:szCs w:val="32"/>
        </w:rPr>
      </w:pPr>
    </w:p>
    <w:p w14:paraId="61169C2D">
      <w:pPr>
        <w:pStyle w:val="2"/>
        <w:jc w:val="center"/>
        <w:rPr>
          <w:b/>
          <w:sz w:val="32"/>
          <w:szCs w:val="32"/>
        </w:rPr>
      </w:pPr>
    </w:p>
    <w:p w14:paraId="40DCCB3E">
      <w:pPr>
        <w:pStyle w:val="2"/>
        <w:jc w:val="center"/>
        <w:rPr>
          <w:b/>
          <w:sz w:val="32"/>
          <w:szCs w:val="32"/>
        </w:rPr>
      </w:pPr>
    </w:p>
    <w:p w14:paraId="76A50EB8">
      <w:pPr>
        <w:pStyle w:val="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Справка</w:t>
      </w:r>
    </w:p>
    <w:p w14:paraId="5E26611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официальном опубликовании (обнародовании) муниципального </w:t>
      </w:r>
      <w:r>
        <w:rPr>
          <w:rFonts w:ascii="Times New Roman" w:hAnsi="Times New Roman" w:cs="Times New Roman"/>
          <w:sz w:val="24"/>
          <w:szCs w:val="24"/>
        </w:rPr>
        <w:t>нормативного правового акта</w:t>
      </w:r>
    </w:p>
    <w:p w14:paraId="5611AA4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1838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Решение Кулыжской сельской Думы Вятскополянского района Кировской области  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20.06.</w:t>
      </w: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«О внесении изменений в решение Кулыжской сельской Думы  «О бюджете муниципального образования Кулыжское сельское поселение Вятскополянского района Кировской области на 202</w:t>
      </w:r>
      <w:r>
        <w:rPr>
          <w:rFonts w:hint="default" w:ascii="Times New Roman" w:hAnsi="Times New Roman" w:cs="Times New Roman"/>
          <w:spacing w:val="-2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pacing w:val="-2"/>
          <w:sz w:val="28"/>
          <w:szCs w:val="28"/>
        </w:rPr>
        <w:t>год и на плановый период 202</w:t>
      </w:r>
      <w:r>
        <w:rPr>
          <w:rFonts w:hint="default" w:ascii="Times New Roman" w:hAnsi="Times New Roman" w:cs="Times New Roman"/>
          <w:spacing w:val="-2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и 202</w:t>
      </w:r>
      <w:r>
        <w:rPr>
          <w:rFonts w:hint="default" w:ascii="Times New Roman" w:hAnsi="Times New Roman" w:cs="Times New Roman"/>
          <w:spacing w:val="-2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pacing w:val="-2"/>
          <w:sz w:val="28"/>
          <w:szCs w:val="28"/>
        </w:rPr>
        <w:t>годов</w:t>
      </w:r>
      <w:r>
        <w:rPr>
          <w:rFonts w:ascii="Times New Roman" w:hAnsi="Times New Roman" w:cs="Times New Roman"/>
          <w:sz w:val="28"/>
          <w:szCs w:val="28"/>
        </w:rPr>
        <w:t xml:space="preserve">»      </w:t>
      </w:r>
    </w:p>
    <w:p w14:paraId="0DCC08FB">
      <w:pPr>
        <w:shd w:val="clear" w:color="auto" w:fill="FFFFFF"/>
        <w:spacing w:line="240" w:lineRule="auto"/>
        <w:ind w:firstLine="420" w:firstLineChars="150"/>
        <w:jc w:val="both"/>
        <w:rPr>
          <w:rFonts w:hint="default" w:ascii="Times New Roman" w:hAnsi="Times New Roman" w:cs="Times New Roman"/>
          <w:b w:val="0"/>
          <w:bCs w:val="0"/>
          <w:strike/>
          <w:color w:val="00000A"/>
          <w:sz w:val="28"/>
          <w:szCs w:val="28"/>
          <w:shd w:val="clear" w:color="auto" w:fill="auto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Решение Кулыжской сельской Думы Вятскополянского района Кировской области  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20.06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hint="default" w:ascii="Times New Roman" w:hAnsi="Times New Roman" w:cs="Times New Roman"/>
          <w:b w:val="0"/>
          <w:i w:val="0"/>
          <w:iCs/>
          <w:sz w:val="28"/>
          <w:szCs w:val="28"/>
          <w:lang w:val="ru-RU" w:eastAsia="en-US"/>
        </w:rPr>
        <w:t xml:space="preserve">.15 </w:t>
      </w:r>
      <w:r>
        <w:rPr>
          <w:rFonts w:hint="default" w:ascii="Times New Roman" w:hAnsi="Times New Roman" w:cs="Times New Roman"/>
          <w:b w:val="0"/>
          <w:i/>
          <w:sz w:val="28"/>
          <w:szCs w:val="28"/>
          <w:lang w:val="ru-RU" w:eastAsia="en-US"/>
        </w:rPr>
        <w:t>«</w:t>
      </w:r>
      <w:r>
        <w:rPr>
          <w:rFonts w:hint="default"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Об отмене </w:t>
      </w:r>
      <w:r>
        <w:rPr>
          <w:rFonts w:hint="default"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решения Кулыжской сельской Думы от 28.10.2021№43 </w:t>
      </w:r>
      <w:r>
        <w:rPr>
          <w:rFonts w:hint="default"/>
          <w:b w:val="0"/>
          <w:color w:val="000000"/>
          <w:sz w:val="28"/>
          <w:szCs w:val="28"/>
          <w:shd w:val="clear" w:color="auto" w:fill="auto"/>
          <w:lang w:val="ru-RU"/>
        </w:rPr>
        <w:t>«</w:t>
      </w:r>
      <w:r>
        <w:rPr>
          <w:rFonts w:ascii="Times New Roman" w:hAnsi="Times New Roman" w:cs="Times New Roman"/>
          <w:b w:val="0"/>
          <w:bCs w:val="0"/>
          <w:color w:val="00000A"/>
          <w:sz w:val="28"/>
          <w:szCs w:val="28"/>
          <w:shd w:val="clear" w:color="auto" w:fill="auto"/>
        </w:rPr>
        <w:t xml:space="preserve">Об утверждении Положения о </w:t>
      </w:r>
      <w:bookmarkStart w:id="0" w:name="Bookmark"/>
      <w:r>
        <w:rPr>
          <w:rFonts w:ascii="Times New Roman" w:hAnsi="Times New Roman" w:cs="Times New Roman"/>
          <w:b w:val="0"/>
          <w:bCs w:val="0"/>
          <w:color w:val="00000A"/>
          <w:sz w:val="28"/>
          <w:szCs w:val="28"/>
          <w:shd w:val="clear" w:color="auto" w:fill="auto"/>
        </w:rPr>
        <w:t xml:space="preserve">муниципальном контроле </w:t>
      </w:r>
      <w:bookmarkEnd w:id="0"/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auto"/>
        </w:rPr>
        <w:t xml:space="preserve">на автомобильном транспорте, городском наземном электрическом транспорте и в дорожном хозяйстве </w:t>
      </w:r>
      <w:r>
        <w:rPr>
          <w:rFonts w:ascii="Times New Roman" w:hAnsi="Times New Roman" w:cs="Times New Roman"/>
          <w:b w:val="0"/>
          <w:bCs w:val="0"/>
          <w:color w:val="00000A"/>
          <w:sz w:val="28"/>
          <w:szCs w:val="28"/>
          <w:shd w:val="clear" w:color="auto" w:fill="auto"/>
        </w:rPr>
        <w:t>в границах Кулыжского  сельского поселения</w:t>
      </w:r>
      <w:r>
        <w:rPr>
          <w:rFonts w:hint="default" w:ascii="Times New Roman" w:hAnsi="Times New Roman" w:cs="Times New Roman"/>
          <w:b w:val="0"/>
          <w:bCs w:val="0"/>
          <w:color w:val="00000A"/>
          <w:sz w:val="28"/>
          <w:szCs w:val="28"/>
          <w:shd w:val="clear" w:color="auto" w:fill="auto"/>
          <w:lang w:val="ru-RU"/>
        </w:rPr>
        <w:t>»</w:t>
      </w:r>
    </w:p>
    <w:p w14:paraId="57385469">
      <w:pPr>
        <w:pStyle w:val="15"/>
        <w:shd w:val="clear" w:color="auto" w:fill="auto"/>
        <w:spacing w:after="0" w:line="240" w:lineRule="auto"/>
        <w:ind w:firstLine="851"/>
        <w:jc w:val="both"/>
        <w:rPr>
          <w:rFonts w:hint="default"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 Кулыжской сельской Думы Вятскополянского района Кировской области  от</w:t>
      </w:r>
      <w:r>
        <w:rPr>
          <w:rFonts w:ascii="Times New Roman" w:hAnsi="Times New Roman" w:cs="Times New Roman"/>
          <w:b/>
          <w:b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20.06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.202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№</w:t>
      </w:r>
      <w:r>
        <w:rPr>
          <w:rFonts w:hint="default" w:cs="Times New Roman"/>
          <w:b w:val="0"/>
          <w:bCs/>
          <w:sz w:val="28"/>
          <w:szCs w:val="28"/>
          <w:lang w:val="ru-RU"/>
        </w:rPr>
        <w:t>16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«</w:t>
      </w:r>
      <w:r>
        <w:rPr>
          <w:b w:val="0"/>
          <w:color w:val="000000"/>
          <w:sz w:val="28"/>
          <w:szCs w:val="28"/>
        </w:rPr>
        <w:t xml:space="preserve">О внесении изменений в Положение о </w:t>
      </w:r>
      <w:r>
        <w:rPr>
          <w:b w:val="0"/>
          <w:color w:val="000000"/>
          <w:sz w:val="28"/>
          <w:szCs w:val="28"/>
          <w:lang w:val="ru-RU"/>
        </w:rPr>
        <w:t>статусе</w:t>
      </w:r>
      <w:r>
        <w:rPr>
          <w:rFonts w:hint="default"/>
          <w:b w:val="0"/>
          <w:color w:val="000000"/>
          <w:sz w:val="28"/>
          <w:szCs w:val="28"/>
          <w:lang w:val="ru-RU"/>
        </w:rPr>
        <w:t xml:space="preserve"> депутата сельской Думы и главы</w:t>
      </w:r>
      <w:r>
        <w:rPr>
          <w:b w:val="0"/>
          <w:color w:val="000000"/>
          <w:sz w:val="28"/>
          <w:szCs w:val="28"/>
        </w:rPr>
        <w:t xml:space="preserve"> муниципального образования Кулыжское сельское поселение Вятскополянского района Кировской области.</w:t>
      </w:r>
    </w:p>
    <w:p w14:paraId="342FD34C">
      <w:pPr>
        <w:pStyle w:val="15"/>
        <w:shd w:val="clear" w:color="auto" w:fill="auto"/>
        <w:spacing w:after="0" w:line="240" w:lineRule="auto"/>
        <w:ind w:firstLine="560" w:firstLineChars="200"/>
        <w:jc w:val="both"/>
        <w:rPr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Решение Кулыжской сельской Думы Вятскополянского района Кировской области  от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20.06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.202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>
        <w:rPr>
          <w:rFonts w:hint="default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</w:rPr>
        <w:t xml:space="preserve"> </w:t>
      </w:r>
      <w:r>
        <w:rPr>
          <w:rFonts w:hint="default"/>
          <w:b w:val="0"/>
          <w:sz w:val="28"/>
          <w:szCs w:val="28"/>
          <w:lang w:val="ru-RU"/>
        </w:rPr>
        <w:t>17 «</w:t>
      </w:r>
      <w:r>
        <w:rPr>
          <w:b w:val="0"/>
          <w:color w:val="000000"/>
          <w:sz w:val="28"/>
          <w:szCs w:val="28"/>
        </w:rPr>
        <w:t xml:space="preserve">О внесении изменений в </w:t>
      </w:r>
      <w:r>
        <w:rPr>
          <w:b w:val="0"/>
          <w:color w:val="000000"/>
          <w:sz w:val="28"/>
          <w:szCs w:val="28"/>
          <w:lang w:val="ru-RU"/>
        </w:rPr>
        <w:t>решение</w:t>
      </w:r>
      <w:r>
        <w:rPr>
          <w:rFonts w:hint="default"/>
          <w:b w:val="0"/>
          <w:color w:val="000000"/>
          <w:sz w:val="28"/>
          <w:szCs w:val="28"/>
          <w:lang w:val="ru-RU"/>
        </w:rPr>
        <w:t xml:space="preserve"> Кулыжской сельской Думы от 26.02.2018 №2 « Об утверждении Положения о порядке назначения и проведения опроса граждан в</w:t>
      </w:r>
      <w:r>
        <w:rPr>
          <w:b w:val="0"/>
          <w:color w:val="000000"/>
          <w:sz w:val="28"/>
          <w:szCs w:val="28"/>
        </w:rPr>
        <w:t xml:space="preserve"> муниципально</w:t>
      </w:r>
      <w:r>
        <w:rPr>
          <w:b w:val="0"/>
          <w:color w:val="000000"/>
          <w:sz w:val="28"/>
          <w:szCs w:val="28"/>
          <w:lang w:val="ru-RU"/>
        </w:rPr>
        <w:t>м</w:t>
      </w:r>
      <w:r>
        <w:rPr>
          <w:b w:val="0"/>
          <w:color w:val="000000"/>
          <w:sz w:val="28"/>
          <w:szCs w:val="28"/>
        </w:rPr>
        <w:t xml:space="preserve"> образования Кулыжское сельское поселение Вятскополянского района Кировской области.</w:t>
      </w:r>
    </w:p>
    <w:p w14:paraId="539E1F10">
      <w:pPr>
        <w:widowControl/>
        <w:autoSpaceDE/>
        <w:autoSpaceDN/>
        <w:adjustRightInd/>
        <w:spacing w:line="240" w:lineRule="auto"/>
        <w:ind w:firstLine="140" w:firstLineChars="50"/>
        <w:jc w:val="both"/>
        <w:rPr>
          <w:rFonts w:hint="default" w:ascii="Times New Roman" w:hAnsi="Times New Roman" w:cs="Times New Roman"/>
          <w:i/>
          <w:sz w:val="28"/>
          <w:szCs w:val="28"/>
          <w:lang w:val="ru-RU" w:eastAsia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Решение Кулыжской сельской Думы Вятскополянского района Кировской области  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20.06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18 «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внесении изменений и дополнений в Положение о порядке управления и распоряжения имуществом муниципального образования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Кулыж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ское сельское поселени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е</w:t>
      </w:r>
    </w:p>
    <w:p w14:paraId="3E786B24">
      <w:pPr>
        <w:pStyle w:val="15"/>
        <w:shd w:val="clear" w:color="auto" w:fill="auto"/>
        <w:spacing w:after="0" w:line="240" w:lineRule="auto"/>
        <w:ind w:firstLine="140" w:firstLineChars="50"/>
        <w:jc w:val="both"/>
        <w:rPr>
          <w:rFonts w:hint="default" w:ascii="Times New Roman" w:hAnsi="Times New Roman" w:cs="Times New Roman"/>
          <w:b w:val="0"/>
          <w:bCs w:val="0"/>
          <w:i w:val="0"/>
          <w:iCs/>
          <w:sz w:val="28"/>
          <w:szCs w:val="28"/>
          <w:lang w:val="ru-RU" w:eastAsia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Решение Кулыжской сельской Думы Вятскополянского района Кировской области  от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20.06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.202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>
        <w:rPr>
          <w:rFonts w:hint="default" w:cs="Times New Roman"/>
          <w:b w:val="0"/>
          <w:bCs w:val="0"/>
          <w:sz w:val="28"/>
          <w:szCs w:val="28"/>
          <w:lang w:val="ru-RU"/>
        </w:rPr>
        <w:t xml:space="preserve">19 </w:t>
      </w:r>
      <w:r>
        <w:rPr>
          <w:rFonts w:hint="default" w:cs="Times New Roman"/>
          <w:sz w:val="28"/>
          <w:szCs w:val="28"/>
          <w:lang w:val="ru-RU"/>
        </w:rPr>
        <w:t>«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8"/>
          <w:szCs w:val="28"/>
          <w:lang w:val="ru-RU" w:eastAsia="en-US"/>
        </w:rPr>
        <w:t>О внесении изменений в Положение о старосте сельского населённого пункта в муниципальном образовании Кулыжское сельское поселение Вятскоплянского района Кировской области</w:t>
      </w:r>
    </w:p>
    <w:p w14:paraId="79A67DC7">
      <w:pPr>
        <w:pStyle w:val="19"/>
        <w:spacing w:line="240" w:lineRule="auto"/>
        <w:ind w:firstLine="24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7DDB455D">
      <w:pPr>
        <w:pStyle w:val="9"/>
        <w:spacing w:line="24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официально обнародованы  в информационном бюллетене от </w:t>
      </w:r>
      <w:r>
        <w:rPr>
          <w:rFonts w:hint="default"/>
          <w:sz w:val="28"/>
          <w:szCs w:val="28"/>
          <w:lang w:val="ru-RU"/>
        </w:rPr>
        <w:t>20.06</w:t>
      </w:r>
      <w:r>
        <w:rPr>
          <w:sz w:val="28"/>
          <w:szCs w:val="28"/>
        </w:rPr>
        <w:t>.202</w:t>
      </w: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года  №</w:t>
      </w:r>
      <w:r>
        <w:rPr>
          <w:rFonts w:hint="default"/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     </w:t>
      </w:r>
    </w:p>
    <w:p w14:paraId="1DAF3BCD">
      <w:pPr>
        <w:pStyle w:val="11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сельской библиотеке   по адресу:  с. Кулыги   ул. Средняя;</w:t>
      </w:r>
    </w:p>
    <w:p w14:paraId="44C14F0C">
      <w:pPr>
        <w:pStyle w:val="11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сельской библиотеке  по адресу: д. Куршино ул. Большая;</w:t>
      </w:r>
    </w:p>
    <w:p w14:paraId="33B31F5F">
      <w:pPr>
        <w:pStyle w:val="11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администрации  сельского поселения      </w:t>
      </w:r>
    </w:p>
    <w:p w14:paraId="7869AD00">
      <w:pPr>
        <w:pStyle w:val="11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14:paraId="2E6DFB3B">
      <w:pPr>
        <w:pStyle w:val="11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 Кулыжского сельского поселения                                        Р. И. Фалахов</w:t>
      </w:r>
    </w:p>
    <w:p w14:paraId="58EABBC7">
      <w:pPr>
        <w:spacing w:line="240" w:lineRule="auto"/>
        <w:jc w:val="both"/>
        <w:rPr>
          <w:sz w:val="28"/>
          <w:szCs w:val="28"/>
        </w:rPr>
      </w:pPr>
    </w:p>
    <w:p w14:paraId="484BED15"/>
    <w:sectPr>
      <w:pgSz w:w="11906" w:h="16838"/>
      <w:pgMar w:top="1134" w:right="850" w:bottom="0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D24"/>
    <w:rsid w:val="00007AE4"/>
    <w:rsid w:val="00042DA6"/>
    <w:rsid w:val="00054877"/>
    <w:rsid w:val="000B2D17"/>
    <w:rsid w:val="005F2659"/>
    <w:rsid w:val="00914CD6"/>
    <w:rsid w:val="00A25D24"/>
    <w:rsid w:val="00C53EDF"/>
    <w:rsid w:val="00D12A02"/>
    <w:rsid w:val="00DA1660"/>
    <w:rsid w:val="00FD4057"/>
    <w:rsid w:val="4208590C"/>
    <w:rsid w:val="45E4489E"/>
    <w:rsid w:val="73183D80"/>
    <w:rsid w:val="7CD6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0"/>
    <w:autoRedefine/>
    <w:qFormat/>
    <w:uiPriority w:val="0"/>
    <w:pPr>
      <w:keepNext/>
      <w:spacing w:after="0" w:line="240" w:lineRule="auto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annotation reference"/>
    <w:basedOn w:val="3"/>
    <w:autoRedefine/>
    <w:semiHidden/>
    <w:unhideWhenUsed/>
    <w:qFormat/>
    <w:uiPriority w:val="99"/>
    <w:rPr>
      <w:sz w:val="16"/>
      <w:szCs w:val="16"/>
    </w:rPr>
  </w:style>
  <w:style w:type="paragraph" w:styleId="6">
    <w:name w:val="Balloon Text"/>
    <w:basedOn w:val="1"/>
    <w:link w:val="1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annotation text"/>
    <w:basedOn w:val="1"/>
    <w:link w:val="17"/>
    <w:autoRedefine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8">
    <w:name w:val="annotation subject"/>
    <w:basedOn w:val="7"/>
    <w:next w:val="7"/>
    <w:link w:val="18"/>
    <w:semiHidden/>
    <w:unhideWhenUsed/>
    <w:uiPriority w:val="99"/>
    <w:rPr>
      <w:b/>
      <w:bCs/>
    </w:rPr>
  </w:style>
  <w:style w:type="paragraph" w:styleId="9">
    <w:name w:val="Normal (Web)"/>
    <w:basedOn w:val="1"/>
    <w:autoRedefine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0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1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customStyle="1" w:styleId="12">
    <w:name w:val="ConsPlusTitlePage"/>
    <w:uiPriority w:val="99"/>
    <w:pPr>
      <w:widowControl w:val="0"/>
      <w:autoSpaceDE w:val="0"/>
      <w:autoSpaceDN w:val="0"/>
      <w:spacing w:after="0" w:line="240" w:lineRule="auto"/>
    </w:pPr>
    <w:rPr>
      <w:rFonts w:ascii="Tahoma" w:hAnsi="Tahoma" w:eastAsia="Times New Roman" w:cs="Tahoma"/>
      <w:sz w:val="20"/>
      <w:szCs w:val="20"/>
      <w:lang w:val="ru-RU" w:eastAsia="ru-RU" w:bidi="ar-SA"/>
    </w:rPr>
  </w:style>
  <w:style w:type="paragraph" w:customStyle="1" w:styleId="13">
    <w:name w:val="ConsPlusTitle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cs="Calibri" w:eastAsiaTheme="minorEastAsia"/>
      <w:b/>
      <w:sz w:val="22"/>
      <w:szCs w:val="22"/>
      <w:lang w:val="ru-RU" w:eastAsia="ru-RU" w:bidi="ar-SA"/>
    </w:rPr>
  </w:style>
  <w:style w:type="character" w:customStyle="1" w:styleId="14">
    <w:name w:val="Основной текст (2)_"/>
    <w:basedOn w:val="3"/>
    <w:link w:val="15"/>
    <w:autoRedefine/>
    <w:qFormat/>
    <w:locked/>
    <w:uiPriority w:val="0"/>
    <w:rPr>
      <w:rFonts w:ascii="Times New Roman" w:hAnsi="Times New Roman" w:eastAsia="Times New Roman" w:cs="Times New Roman"/>
      <w:b/>
      <w:bCs/>
      <w:sz w:val="25"/>
      <w:szCs w:val="25"/>
      <w:shd w:val="clear" w:color="auto" w:fill="FFFFFF"/>
    </w:rPr>
  </w:style>
  <w:style w:type="paragraph" w:customStyle="1" w:styleId="15">
    <w:name w:val="Основной текст (2)"/>
    <w:basedOn w:val="1"/>
    <w:link w:val="14"/>
    <w:qFormat/>
    <w:uiPriority w:val="0"/>
    <w:pPr>
      <w:widowControl w:val="0"/>
      <w:shd w:val="clear" w:color="auto" w:fill="FFFFFF"/>
      <w:spacing w:after="600" w:line="302" w:lineRule="exact"/>
      <w:jc w:val="center"/>
    </w:pPr>
    <w:rPr>
      <w:rFonts w:ascii="Times New Roman" w:hAnsi="Times New Roman" w:eastAsia="Times New Roman" w:cs="Times New Roman"/>
      <w:b/>
      <w:bCs/>
      <w:sz w:val="25"/>
      <w:szCs w:val="25"/>
      <w:lang w:eastAsia="en-US"/>
    </w:rPr>
  </w:style>
  <w:style w:type="character" w:customStyle="1" w:styleId="16">
    <w:name w:val="Текст выноски Знак"/>
    <w:basedOn w:val="3"/>
    <w:link w:val="6"/>
    <w:autoRedefine/>
    <w:semiHidden/>
    <w:qFormat/>
    <w:uiPriority w:val="99"/>
    <w:rPr>
      <w:rFonts w:ascii="Segoe UI" w:hAnsi="Segoe UI" w:cs="Segoe UI" w:eastAsiaTheme="minorEastAsia"/>
      <w:sz w:val="18"/>
      <w:szCs w:val="18"/>
      <w:lang w:eastAsia="ru-RU"/>
    </w:rPr>
  </w:style>
  <w:style w:type="character" w:customStyle="1" w:styleId="17">
    <w:name w:val="Текст примечания Знак"/>
    <w:basedOn w:val="3"/>
    <w:link w:val="7"/>
    <w:autoRedefine/>
    <w:semiHidden/>
    <w:qFormat/>
    <w:uiPriority w:val="99"/>
    <w:rPr>
      <w:rFonts w:eastAsiaTheme="minorEastAsia"/>
      <w:sz w:val="20"/>
      <w:szCs w:val="20"/>
      <w:lang w:eastAsia="ru-RU"/>
    </w:rPr>
  </w:style>
  <w:style w:type="character" w:customStyle="1" w:styleId="18">
    <w:name w:val="Тема примечания Знак"/>
    <w:basedOn w:val="17"/>
    <w:link w:val="8"/>
    <w:autoRedefine/>
    <w:semiHidden/>
    <w:qFormat/>
    <w:uiPriority w:val="99"/>
    <w:rPr>
      <w:rFonts w:eastAsiaTheme="minorEastAsia"/>
      <w:b/>
      <w:bCs/>
      <w:sz w:val="20"/>
      <w:szCs w:val="20"/>
      <w:lang w:eastAsia="ru-RU"/>
    </w:rPr>
  </w:style>
  <w:style w:type="paragraph" w:customStyle="1" w:styleId="19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319</Words>
  <Characters>1822</Characters>
  <Lines>15</Lines>
  <Paragraphs>4</Paragraphs>
  <TotalTime>4</TotalTime>
  <ScaleCrop>false</ScaleCrop>
  <LinksUpToDate>false</LinksUpToDate>
  <CharactersWithSpaces>2137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2022-12-21T06:51:00Z</dcterms:created>
  <dc:creator>Spec_ADM</dc:creator>
  <cp:lastModifiedBy>User</cp:lastModifiedBy>
  <cp:lastPrinted>2024-04-26T08:28:00Z</cp:lastPrinted>
  <dcterms:modified xsi:type="dcterms:W3CDTF">2024-06-26T13:00:20Z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314AEF85C7E34A91A0A7D07B2E30A053_12</vt:lpwstr>
  </property>
</Properties>
</file>