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3"/>
        <w:gridCol w:w="707"/>
        <w:gridCol w:w="45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3" w:type="dxa"/>
          </w:tcPr>
          <w:p>
            <w:pPr>
              <w:pStyle w:val="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  <w:p>
            <w:pPr>
              <w:pStyle w:val="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</w:p>
          <w:p>
            <w:pPr>
              <w:pStyle w:val="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КУЛЫЖСКОГО</w:t>
            </w:r>
          </w:p>
          <w:p>
            <w:pPr>
              <w:pStyle w:val="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СЕЛЬСКОГО ПОСЕЛЕНИЯ</w:t>
            </w:r>
          </w:p>
          <w:p>
            <w:pPr>
              <w:pStyle w:val="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ВЯТСКОПОЛЯНСКОГО РАЙОНА</w:t>
            </w:r>
          </w:p>
          <w:p>
            <w:pPr>
              <w:pStyle w:val="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Кировской области</w:t>
            </w:r>
          </w:p>
          <w:p>
            <w:pPr>
              <w:pStyle w:val="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612971 с. Кулыги ул.Средняя д.10а,</w:t>
            </w:r>
          </w:p>
          <w:p>
            <w:pPr>
              <w:pStyle w:val="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Вятскополянский район</w:t>
            </w:r>
          </w:p>
          <w:p>
            <w:pPr>
              <w:pStyle w:val="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Кировской области</w:t>
            </w:r>
          </w:p>
          <w:p>
            <w:pPr>
              <w:pStyle w:val="7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тел./факс (883334)47-4-19</w:t>
            </w:r>
          </w:p>
          <w:p>
            <w:pPr>
              <w:pStyle w:val="7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2</w:t>
            </w:r>
            <w:r>
              <w:rPr>
                <w:rFonts w:hint="default"/>
                <w:lang w:val="ru-RU" w:eastAsia="en-US"/>
              </w:rPr>
              <w:t>5</w:t>
            </w:r>
            <w:r>
              <w:rPr>
                <w:lang w:eastAsia="en-US"/>
              </w:rPr>
              <w:t>.0</w:t>
            </w:r>
            <w:r>
              <w:rPr>
                <w:rFonts w:hint="default"/>
                <w:lang w:val="ru-RU" w:eastAsia="en-US"/>
              </w:rPr>
              <w:t>4</w:t>
            </w:r>
            <w:r>
              <w:rPr>
                <w:lang w:eastAsia="en-US"/>
              </w:rPr>
              <w:t>.202</w:t>
            </w:r>
            <w:r>
              <w:rPr>
                <w:rFonts w:hint="default"/>
                <w:lang w:val="ru-RU" w:eastAsia="en-US"/>
              </w:rPr>
              <w:t>4</w:t>
            </w:r>
            <w:r>
              <w:rPr>
                <w:lang w:eastAsia="en-US"/>
              </w:rPr>
              <w:t xml:space="preserve">_№ </w:t>
            </w:r>
            <w:r>
              <w:rPr>
                <w:rFonts w:hint="default"/>
                <w:lang w:val="ru-RU" w:eastAsia="en-US"/>
              </w:rPr>
              <w:t>77</w:t>
            </w:r>
            <w:r>
              <w:rPr>
                <w:lang w:eastAsia="en-US"/>
              </w:rPr>
              <w:t>_</w:t>
            </w:r>
          </w:p>
        </w:tc>
        <w:tc>
          <w:tcPr>
            <w:tcW w:w="707" w:type="dxa"/>
          </w:tcPr>
          <w:p>
            <w:pPr>
              <w:pStyle w:val="7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01" w:type="dxa"/>
          </w:tcPr>
          <w:p>
            <w:pPr>
              <w:pStyle w:val="7"/>
              <w:spacing w:line="276" w:lineRule="auto"/>
              <w:jc w:val="center"/>
              <w:rPr>
                <w:lang w:eastAsia="en-US"/>
              </w:rPr>
            </w:pPr>
          </w:p>
        </w:tc>
      </w:tr>
    </w:tbl>
    <w:p>
      <w:pPr>
        <w:rPr>
          <w:rFonts w:eastAsia="Times New Roman"/>
          <w:sz w:val="20"/>
          <w:szCs w:val="20"/>
        </w:rPr>
      </w:pPr>
    </w:p>
    <w:p>
      <w:pPr>
        <w:pStyle w:val="2"/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Справка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официальном опубликовании (обнародовании) муниципального нормативного правового акта</w:t>
      </w:r>
    </w:p>
    <w:p>
      <w:pPr>
        <w:jc w:val="both"/>
        <w:rPr>
          <w:rFonts w:ascii="Times New Roman" w:hAnsi="Times New Roman" w:eastAsia="Lucida Sans Unicode" w:cs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eastAsia="Lucida Sans Unicode" w:cs="Times New Roman"/>
          <w:kern w:val="2"/>
          <w:sz w:val="24"/>
          <w:szCs w:val="24"/>
          <w:lang w:eastAsia="ar-SA"/>
        </w:rPr>
        <w:t xml:space="preserve">       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Lucida Sans Unicode" w:cs="Times New Roman"/>
          <w:kern w:val="2"/>
          <w:sz w:val="28"/>
          <w:szCs w:val="28"/>
          <w:lang w:eastAsia="ar-SA"/>
        </w:rPr>
        <w:t xml:space="preserve">       Постановление  администрации Кулыжского сельского поселения Вятскополянского района Кировской области </w:t>
      </w:r>
      <w:r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.202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41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 внесении изменений в муниципальную программу Кулыжского сельского поселения «Создание условий для развития Кулыжского сельского поселения  на 2023-2027 годы.</w:t>
      </w:r>
      <w:r>
        <w:rPr>
          <w:rFonts w:ascii="Times New Roman" w:hAnsi="Times New Roman" w:cs="Times New Roman"/>
          <w:sz w:val="28"/>
          <w:szCs w:val="28"/>
        </w:rPr>
        <w:t>»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официально обнародованы  в информационном бюллетене от 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>.0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.202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>
      <w:pPr>
        <w:pStyle w:val="7"/>
        <w:jc w:val="both"/>
        <w:rPr>
          <w:sz w:val="28"/>
          <w:szCs w:val="28"/>
        </w:rPr>
      </w:pPr>
      <w:r>
        <w:rPr>
          <w:sz w:val="28"/>
          <w:szCs w:val="28"/>
        </w:rPr>
        <w:t>в сельской библиотеке   по адресу:  с. Кулыги   ул. Средняя;</w:t>
      </w:r>
    </w:p>
    <w:p>
      <w:pPr>
        <w:pStyle w:val="7"/>
        <w:jc w:val="both"/>
        <w:rPr>
          <w:sz w:val="28"/>
          <w:szCs w:val="28"/>
        </w:rPr>
      </w:pPr>
      <w:r>
        <w:rPr>
          <w:sz w:val="28"/>
          <w:szCs w:val="28"/>
        </w:rPr>
        <w:t>в сельской библиотеке  по адресу: д. Куршино ул. Большая;</w:t>
      </w:r>
    </w:p>
    <w:p>
      <w:pPr>
        <w:pStyle w:val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администрации  сельского поселения                                    </w:t>
      </w:r>
    </w:p>
    <w:p>
      <w:pPr>
        <w:pStyle w:val="7"/>
        <w:jc w:val="both"/>
        <w:rPr>
          <w:sz w:val="28"/>
          <w:szCs w:val="28"/>
        </w:rPr>
      </w:pPr>
    </w:p>
    <w:p>
      <w:pPr>
        <w:pStyle w:val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Кулыжского сельского поселения                                         Р. И. Фалахов                                       </w:t>
      </w:r>
    </w:p>
    <w:p>
      <w:pPr>
        <w:pStyle w:val="7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</w:t>
      </w:r>
    </w:p>
    <w:p>
      <w:pPr>
        <w:pStyle w:val="2"/>
        <w:rPr>
          <w:rFonts w:asciiTheme="majorHAnsi" w:hAnsiTheme="majorHAnsi"/>
          <w:b/>
          <w:sz w:val="24"/>
          <w:szCs w:val="24"/>
        </w:rPr>
      </w:pPr>
    </w:p>
    <w:p>
      <w:pPr>
        <w:rPr>
          <w:rFonts w:asciiTheme="majorHAnsi" w:hAnsiTheme="majorHAnsi"/>
          <w:sz w:val="20"/>
          <w:szCs w:val="20"/>
        </w:rPr>
      </w:pPr>
    </w:p>
    <w:p/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FA3"/>
    <w:rsid w:val="00012AE7"/>
    <w:rsid w:val="001A6495"/>
    <w:rsid w:val="001B098E"/>
    <w:rsid w:val="007F4FA3"/>
    <w:rsid w:val="00B76A14"/>
    <w:rsid w:val="171F029D"/>
    <w:rsid w:val="28C5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autoRedefine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spacing w:after="0" w:line="240" w:lineRule="auto"/>
      <w:outlineLvl w:val="0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8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6">
    <w:name w:val="Заголовок 1 Знак"/>
    <w:basedOn w:val="3"/>
    <w:link w:val="2"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7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8">
    <w:name w:val="Текст выноски Знак"/>
    <w:basedOn w:val="3"/>
    <w:link w:val="5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159</Words>
  <Characters>909</Characters>
  <Lines>7</Lines>
  <Paragraphs>2</Paragraphs>
  <TotalTime>15</TotalTime>
  <ScaleCrop>false</ScaleCrop>
  <LinksUpToDate>false</LinksUpToDate>
  <CharactersWithSpaces>1066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2023-02-20T08:25:00Z</dcterms:created>
  <dc:creator>User</dc:creator>
  <cp:lastModifiedBy>User</cp:lastModifiedBy>
  <cp:lastPrinted>2024-04-26T08:25:28Z</cp:lastPrinted>
  <dcterms:modified xsi:type="dcterms:W3CDTF">2024-04-26T08:25:31Z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08A5429FA0184E00B4F59B94B3414233_12</vt:lpwstr>
  </property>
</Properties>
</file>